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5C33" w:rsidRPr="00101F2A" w:rsidRDefault="002A5C33" w:rsidP="002A5C3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bookmarkStart w:id="0" w:name="_GoBack"/>
      <w:bookmarkEnd w:id="0"/>
      <w:r w:rsidRPr="00101F2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Приказ Министерства образования и науки Российской Федерации (</w:t>
      </w:r>
      <w:proofErr w:type="spellStart"/>
      <w:r w:rsidRPr="00101F2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Минобрнауки</w:t>
      </w:r>
      <w:proofErr w:type="spellEnd"/>
      <w:r w:rsidRPr="00101F2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 xml:space="preserve"> России) от 10 декабря 2013 г. N 1324 г. Москва</w:t>
      </w:r>
    </w:p>
    <w:p w:rsidR="002A5C33" w:rsidRPr="00101F2A" w:rsidRDefault="002A5C33" w:rsidP="002A5C3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101F2A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"Об утверждении показателей деятельности образовательной организации, подлежащей </w:t>
      </w:r>
      <w:proofErr w:type="spellStart"/>
      <w:r w:rsidRPr="00101F2A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самообследованию</w:t>
      </w:r>
      <w:proofErr w:type="spellEnd"/>
      <w:r w:rsidRPr="00101F2A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" </w:t>
      </w:r>
    </w:p>
    <w:p w:rsidR="002A5C33" w:rsidRPr="00101F2A" w:rsidRDefault="002A5C33" w:rsidP="002A5C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1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Опубликовано: 19 февраля 2014 г. в </w:t>
      </w:r>
      <w:hyperlink r:id="rId8" w:history="1">
        <w:r w:rsidRPr="00101F2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"РГ" - Федеральный выпуск №6310</w:t>
        </w:r>
        <w:proofErr w:type="gramStart"/>
      </w:hyperlink>
      <w:r w:rsidRPr="00101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01F2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</w:t>
      </w:r>
      <w:proofErr w:type="gramEnd"/>
      <w:r w:rsidRPr="00101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ступает в силу:2 марта 2014 г. </w:t>
      </w:r>
    </w:p>
    <w:p w:rsidR="002A5C33" w:rsidRPr="00101F2A" w:rsidRDefault="002A5C33" w:rsidP="002A5C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1F2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Зарегистрирован в Минюсте РФ 28 января 2014 г.</w:t>
      </w:r>
    </w:p>
    <w:p w:rsidR="002A5C33" w:rsidRPr="00101F2A" w:rsidRDefault="002A5C33" w:rsidP="002A5C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1F2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Регистрационный N 31135</w:t>
      </w:r>
    </w:p>
    <w:p w:rsidR="002A5C33" w:rsidRPr="002A5C33" w:rsidRDefault="002A5C33" w:rsidP="002A5C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A5C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</w:t>
      </w:r>
      <w:hyperlink r:id="rId9" w:history="1">
        <w:r w:rsidRPr="002A5C3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пунктом 3 части 2 статьи 29 Федерального закона от 29 декабря 2012 года N 273-ФЗ "Об образовании в Российской Федерации"</w:t>
        </w:r>
      </w:hyperlink>
      <w:r w:rsidRPr="002A5C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(Собрание законодательства Российской Федерации, 2012, N 53, ст.7598; 2013, N 19, ст.2326; N 23, ст.2878; N 30,</w:t>
      </w:r>
      <w:proofErr w:type="gramEnd"/>
      <w:r w:rsidRPr="002A5C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ст.4036; N 48, ст.6165) и </w:t>
      </w:r>
      <w:hyperlink r:id="rId10" w:history="1">
        <w:r w:rsidRPr="002A5C3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подпунктом 5.2.15 Положения о Министерстве образования и науки Российской Федерации</w:t>
        </w:r>
      </w:hyperlink>
      <w:r w:rsidRPr="002A5C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утвержденного </w:t>
      </w:r>
      <w:hyperlink r:id="rId11" w:history="1">
        <w:r w:rsidRPr="002A5C3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постановлением Правительства Российской Федерации от 3 июня 2013 года N 466</w:t>
        </w:r>
      </w:hyperlink>
      <w:r w:rsidRPr="002A5C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(Собрание законодательства Российской Федерации, 2013, N 23, ст.2923; N 33, ст.4386; N 37, ст.4702), </w:t>
      </w:r>
      <w:r w:rsidRPr="002A5C3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A5C3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приказываю:</w:t>
      </w:r>
      <w:r w:rsidRPr="002A5C3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Утвердить:</w:t>
      </w:r>
    </w:p>
    <w:p w:rsidR="002A5C33" w:rsidRPr="002A5C33" w:rsidRDefault="002A5C33" w:rsidP="002A5C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5C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показатели деятельности дошкольной образовательной организации, подлежащей </w:t>
      </w:r>
      <w:proofErr w:type="spellStart"/>
      <w:r w:rsidRPr="002A5C33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самообследованию</w:t>
      </w:r>
      <w:proofErr w:type="spellEnd"/>
      <w:r w:rsidRPr="002A5C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hyperlink r:id="rId12" w:history="1">
        <w:r w:rsidRPr="002A5C3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приложение N 1</w:t>
        </w:r>
      </w:hyperlink>
      <w:r w:rsidRPr="002A5C33">
        <w:rPr>
          <w:rFonts w:ascii="Times New Roman" w:eastAsia="Times New Roman" w:hAnsi="Times New Roman" w:cs="Times New Roman"/>
          <w:sz w:val="24"/>
          <w:szCs w:val="24"/>
          <w:lang w:eastAsia="ru-RU"/>
        </w:rPr>
        <w:t>);</w:t>
      </w:r>
      <w:r w:rsidRPr="002A5C3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показатели деятельности общеобразовательной организации, подлежащей </w:t>
      </w:r>
      <w:proofErr w:type="spellStart"/>
      <w:r w:rsidRPr="002A5C33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самообследованию</w:t>
      </w:r>
      <w:proofErr w:type="spellEnd"/>
      <w:r w:rsidRPr="002A5C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hyperlink r:id="rId13" w:history="1">
        <w:r w:rsidRPr="002A5C3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приложение N 2</w:t>
        </w:r>
      </w:hyperlink>
      <w:r w:rsidRPr="002A5C33">
        <w:rPr>
          <w:rFonts w:ascii="Times New Roman" w:eastAsia="Times New Roman" w:hAnsi="Times New Roman" w:cs="Times New Roman"/>
          <w:sz w:val="24"/>
          <w:szCs w:val="24"/>
          <w:lang w:eastAsia="ru-RU"/>
        </w:rPr>
        <w:t>);</w:t>
      </w:r>
      <w:r w:rsidRPr="002A5C3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показатели деятельности профессиональной образовательной организации, подлежащей </w:t>
      </w:r>
      <w:proofErr w:type="spellStart"/>
      <w:r w:rsidRPr="002A5C33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самообследованию</w:t>
      </w:r>
      <w:proofErr w:type="spellEnd"/>
      <w:r w:rsidRPr="002A5C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hyperlink r:id="rId14" w:history="1">
        <w:r w:rsidRPr="002A5C3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приложение N 3</w:t>
        </w:r>
      </w:hyperlink>
      <w:r w:rsidRPr="002A5C33">
        <w:rPr>
          <w:rFonts w:ascii="Times New Roman" w:eastAsia="Times New Roman" w:hAnsi="Times New Roman" w:cs="Times New Roman"/>
          <w:sz w:val="24"/>
          <w:szCs w:val="24"/>
          <w:lang w:eastAsia="ru-RU"/>
        </w:rPr>
        <w:t>);</w:t>
      </w:r>
      <w:r w:rsidRPr="002A5C3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показатели деятельности образовательной организации высшего образования, подлежащей </w:t>
      </w:r>
      <w:proofErr w:type="spellStart"/>
      <w:r w:rsidRPr="002A5C33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самообследованию</w:t>
      </w:r>
      <w:proofErr w:type="spellEnd"/>
      <w:r w:rsidRPr="002A5C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hyperlink r:id="rId15" w:history="1">
        <w:r w:rsidRPr="002A5C3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приложение N 4</w:t>
        </w:r>
      </w:hyperlink>
      <w:r w:rsidRPr="002A5C33">
        <w:rPr>
          <w:rFonts w:ascii="Times New Roman" w:eastAsia="Times New Roman" w:hAnsi="Times New Roman" w:cs="Times New Roman"/>
          <w:sz w:val="24"/>
          <w:szCs w:val="24"/>
          <w:lang w:eastAsia="ru-RU"/>
        </w:rPr>
        <w:t>);</w:t>
      </w:r>
      <w:r w:rsidRPr="002A5C3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показатели деятельности организации дополнительного образования, подлежащей </w:t>
      </w:r>
      <w:proofErr w:type="spellStart"/>
      <w:r w:rsidRPr="002A5C33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самообследованию</w:t>
      </w:r>
      <w:proofErr w:type="spellEnd"/>
      <w:r w:rsidRPr="002A5C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hyperlink r:id="rId16" w:history="1">
        <w:r w:rsidRPr="002A5C3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приложение N 5</w:t>
        </w:r>
      </w:hyperlink>
      <w:r w:rsidRPr="002A5C33">
        <w:rPr>
          <w:rFonts w:ascii="Times New Roman" w:eastAsia="Times New Roman" w:hAnsi="Times New Roman" w:cs="Times New Roman"/>
          <w:sz w:val="24"/>
          <w:szCs w:val="24"/>
          <w:lang w:eastAsia="ru-RU"/>
        </w:rPr>
        <w:t>);</w:t>
      </w:r>
      <w:r w:rsidRPr="002A5C3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показатели деятельности организации дополнительного профессионального образования, подлежащей </w:t>
      </w:r>
      <w:proofErr w:type="spellStart"/>
      <w:r w:rsidRPr="002A5C33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самообследованию</w:t>
      </w:r>
      <w:proofErr w:type="spellEnd"/>
      <w:r w:rsidRPr="002A5C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hyperlink r:id="rId17" w:history="1">
        <w:r w:rsidRPr="002A5C3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приложение N 6</w:t>
        </w:r>
      </w:hyperlink>
      <w:r w:rsidRPr="002A5C33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  <w:r w:rsidRPr="002A5C3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Министр</w:t>
      </w:r>
      <w:r w:rsidRPr="002A5C3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Д.В.Ливанов</w:t>
      </w:r>
    </w:p>
    <w:p w:rsidR="002A5C33" w:rsidRPr="002A5C33" w:rsidRDefault="002A5C33" w:rsidP="002A5C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5C33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Зарегистрировано</w:t>
      </w:r>
      <w:r w:rsidRPr="002A5C3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 Министерстве юстиции</w:t>
      </w:r>
      <w:r w:rsidRPr="002A5C3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Российской Федерации</w:t>
      </w:r>
      <w:r w:rsidRPr="002A5C3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28 января 2014 года,</w:t>
      </w:r>
      <w:r w:rsidRPr="002A5C3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gramStart"/>
      <w:r w:rsidRPr="002A5C33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регистрационный</w:t>
      </w:r>
      <w:proofErr w:type="gramEnd"/>
      <w:r w:rsidRPr="002A5C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N 31135 </w:t>
      </w:r>
    </w:p>
    <w:p w:rsidR="002A5C33" w:rsidRPr="002A5C33" w:rsidRDefault="002A5C33" w:rsidP="002A5C3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2A5C33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lastRenderedPageBreak/>
        <w:t xml:space="preserve">Приложение N 1. Показатели деятельности дошкольной образовательной организации, подлежащей </w:t>
      </w:r>
      <w:proofErr w:type="spellStart"/>
      <w:r w:rsidRPr="002A5C33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самообследованию</w:t>
      </w:r>
      <w:proofErr w:type="spellEnd"/>
    </w:p>
    <w:p w:rsidR="002A5C33" w:rsidRPr="002A5C33" w:rsidRDefault="002A5C33" w:rsidP="002A5C3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5C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Приложение N 1 </w:t>
      </w:r>
    </w:p>
    <w:p w:rsidR="002A5C33" w:rsidRPr="002A5C33" w:rsidRDefault="002A5C33" w:rsidP="002A5C3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5C33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УТВЕРЖДЕНЫ</w:t>
      </w:r>
      <w:r w:rsidRPr="002A5C3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приказом</w:t>
      </w:r>
      <w:r w:rsidRPr="002A5C3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Министерства образования и</w:t>
      </w:r>
      <w:r w:rsidRPr="002A5C3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науки Российской Федерации</w:t>
      </w:r>
      <w:r w:rsidRPr="002A5C3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10 декабря 2013 года N 1324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73"/>
        <w:gridCol w:w="6140"/>
        <w:gridCol w:w="2332"/>
      </w:tblGrid>
      <w:tr w:rsidR="002A5C33" w:rsidRPr="002A5C33" w:rsidTr="002A5C33">
        <w:trPr>
          <w:trHeight w:val="15"/>
          <w:tblCellSpacing w:w="15" w:type="dxa"/>
        </w:trPr>
        <w:tc>
          <w:tcPr>
            <w:tcW w:w="928" w:type="dxa"/>
            <w:vAlign w:val="center"/>
            <w:hideMark/>
          </w:tcPr>
          <w:p w:rsidR="002A5C33" w:rsidRPr="002A5C33" w:rsidRDefault="002A5C33" w:rsidP="002A5C33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6110" w:type="dxa"/>
            <w:vAlign w:val="center"/>
            <w:hideMark/>
          </w:tcPr>
          <w:p w:rsidR="002A5C33" w:rsidRPr="002A5C33" w:rsidRDefault="002A5C33" w:rsidP="002A5C33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287" w:type="dxa"/>
            <w:vAlign w:val="center"/>
            <w:hideMark/>
          </w:tcPr>
          <w:p w:rsidR="002A5C33" w:rsidRPr="002A5C33" w:rsidRDefault="002A5C33" w:rsidP="002A5C33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2A5C33" w:rsidRPr="002A5C33" w:rsidTr="002A5C33">
        <w:trPr>
          <w:tblCellSpacing w:w="15" w:type="dxa"/>
        </w:trPr>
        <w:tc>
          <w:tcPr>
            <w:tcW w:w="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/п </w:t>
            </w:r>
          </w:p>
        </w:tc>
        <w:tc>
          <w:tcPr>
            <w:tcW w:w="6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Показатели </w:t>
            </w:r>
          </w:p>
        </w:tc>
        <w:tc>
          <w:tcPr>
            <w:tcW w:w="2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Единица измерения </w:t>
            </w:r>
          </w:p>
        </w:tc>
      </w:tr>
      <w:tr w:rsidR="002A5C33" w:rsidRPr="002A5C33" w:rsidTr="002A5C33">
        <w:trPr>
          <w:tblCellSpacing w:w="15" w:type="dxa"/>
        </w:trPr>
        <w:tc>
          <w:tcPr>
            <w:tcW w:w="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</w:t>
            </w: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6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Образовательная деятельность</w:t>
            </w: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A5C33" w:rsidRPr="002A5C33" w:rsidTr="002A5C33">
        <w:trPr>
          <w:tblCellSpacing w:w="15" w:type="dxa"/>
        </w:trPr>
        <w:tc>
          <w:tcPr>
            <w:tcW w:w="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 </w:t>
            </w:r>
          </w:p>
        </w:tc>
        <w:tc>
          <w:tcPr>
            <w:tcW w:w="6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человек </w:t>
            </w:r>
          </w:p>
        </w:tc>
      </w:tr>
      <w:tr w:rsidR="002A5C33" w:rsidRPr="002A5C33" w:rsidTr="002A5C33">
        <w:trPr>
          <w:tblCellSpacing w:w="15" w:type="dxa"/>
        </w:trPr>
        <w:tc>
          <w:tcPr>
            <w:tcW w:w="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1.1.1 </w:t>
            </w:r>
          </w:p>
        </w:tc>
        <w:tc>
          <w:tcPr>
            <w:tcW w:w="6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режиме полного дня</w:t>
            </w:r>
            <w:proofErr w:type="gramEnd"/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(8-12 часов)</w:t>
            </w:r>
          </w:p>
        </w:tc>
        <w:tc>
          <w:tcPr>
            <w:tcW w:w="2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человек </w:t>
            </w:r>
          </w:p>
        </w:tc>
      </w:tr>
      <w:tr w:rsidR="002A5C33" w:rsidRPr="002A5C33" w:rsidTr="002A5C33">
        <w:trPr>
          <w:tblCellSpacing w:w="15" w:type="dxa"/>
        </w:trPr>
        <w:tc>
          <w:tcPr>
            <w:tcW w:w="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1.1.2 </w:t>
            </w:r>
          </w:p>
        </w:tc>
        <w:tc>
          <w:tcPr>
            <w:tcW w:w="6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кратковременного пребывания (3-5 часов)</w:t>
            </w:r>
          </w:p>
        </w:tc>
        <w:tc>
          <w:tcPr>
            <w:tcW w:w="2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человек </w:t>
            </w:r>
          </w:p>
        </w:tc>
      </w:tr>
      <w:tr w:rsidR="002A5C33" w:rsidRPr="002A5C33" w:rsidTr="002A5C33">
        <w:trPr>
          <w:tblCellSpacing w:w="15" w:type="dxa"/>
        </w:trPr>
        <w:tc>
          <w:tcPr>
            <w:tcW w:w="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1.1.3 </w:t>
            </w:r>
          </w:p>
        </w:tc>
        <w:tc>
          <w:tcPr>
            <w:tcW w:w="6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семейной дошкольной группе </w:t>
            </w:r>
          </w:p>
        </w:tc>
        <w:tc>
          <w:tcPr>
            <w:tcW w:w="2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человек </w:t>
            </w:r>
          </w:p>
        </w:tc>
      </w:tr>
      <w:tr w:rsidR="002A5C33" w:rsidRPr="002A5C33" w:rsidTr="002A5C33">
        <w:trPr>
          <w:tblCellSpacing w:w="15" w:type="dxa"/>
        </w:trPr>
        <w:tc>
          <w:tcPr>
            <w:tcW w:w="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1.1.4 </w:t>
            </w:r>
          </w:p>
        </w:tc>
        <w:tc>
          <w:tcPr>
            <w:tcW w:w="6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форме семейного образования с психолого-педагогическим сопровождением на базе дошкольной образовательной организации </w:t>
            </w:r>
          </w:p>
        </w:tc>
        <w:tc>
          <w:tcPr>
            <w:tcW w:w="2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человек </w:t>
            </w:r>
          </w:p>
        </w:tc>
      </w:tr>
      <w:tr w:rsidR="002A5C33" w:rsidRPr="002A5C33" w:rsidTr="002A5C33">
        <w:trPr>
          <w:tblCellSpacing w:w="15" w:type="dxa"/>
        </w:trPr>
        <w:tc>
          <w:tcPr>
            <w:tcW w:w="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 </w:t>
            </w:r>
          </w:p>
        </w:tc>
        <w:tc>
          <w:tcPr>
            <w:tcW w:w="6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Общая численность воспитанников в возрасте до 3 лет </w:t>
            </w:r>
          </w:p>
        </w:tc>
        <w:tc>
          <w:tcPr>
            <w:tcW w:w="2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человек </w:t>
            </w:r>
          </w:p>
        </w:tc>
      </w:tr>
      <w:tr w:rsidR="002A5C33" w:rsidRPr="002A5C33" w:rsidTr="002A5C33">
        <w:trPr>
          <w:tblCellSpacing w:w="15" w:type="dxa"/>
        </w:trPr>
        <w:tc>
          <w:tcPr>
            <w:tcW w:w="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1.3 </w:t>
            </w:r>
          </w:p>
        </w:tc>
        <w:tc>
          <w:tcPr>
            <w:tcW w:w="6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Общая численность воспитанников в возрасте от 3 до 8 лет </w:t>
            </w:r>
          </w:p>
        </w:tc>
        <w:tc>
          <w:tcPr>
            <w:tcW w:w="2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человек </w:t>
            </w:r>
          </w:p>
        </w:tc>
      </w:tr>
      <w:tr w:rsidR="002A5C33" w:rsidRPr="002A5C33" w:rsidTr="002A5C33">
        <w:trPr>
          <w:tblCellSpacing w:w="15" w:type="dxa"/>
        </w:trPr>
        <w:tc>
          <w:tcPr>
            <w:tcW w:w="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1.4 </w:t>
            </w:r>
          </w:p>
        </w:tc>
        <w:tc>
          <w:tcPr>
            <w:tcW w:w="6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человек/%</w:t>
            </w:r>
          </w:p>
        </w:tc>
      </w:tr>
      <w:tr w:rsidR="002A5C33" w:rsidRPr="002A5C33" w:rsidTr="002A5C33">
        <w:trPr>
          <w:tblCellSpacing w:w="15" w:type="dxa"/>
        </w:trPr>
        <w:tc>
          <w:tcPr>
            <w:tcW w:w="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1.4.1 </w:t>
            </w:r>
          </w:p>
        </w:tc>
        <w:tc>
          <w:tcPr>
            <w:tcW w:w="6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режиме полного дня</w:t>
            </w:r>
            <w:proofErr w:type="gramEnd"/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(8-12 часов)</w:t>
            </w:r>
          </w:p>
        </w:tc>
        <w:tc>
          <w:tcPr>
            <w:tcW w:w="2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человек/%</w:t>
            </w:r>
          </w:p>
        </w:tc>
      </w:tr>
      <w:tr w:rsidR="002A5C33" w:rsidRPr="002A5C33" w:rsidTr="002A5C33">
        <w:trPr>
          <w:tblCellSpacing w:w="15" w:type="dxa"/>
        </w:trPr>
        <w:tc>
          <w:tcPr>
            <w:tcW w:w="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1.4.2 </w:t>
            </w:r>
          </w:p>
        </w:tc>
        <w:tc>
          <w:tcPr>
            <w:tcW w:w="6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продленного дня (12-14 часов)</w:t>
            </w:r>
          </w:p>
        </w:tc>
        <w:tc>
          <w:tcPr>
            <w:tcW w:w="2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человек/%</w:t>
            </w:r>
          </w:p>
        </w:tc>
      </w:tr>
      <w:tr w:rsidR="002A5C33" w:rsidRPr="002A5C33" w:rsidTr="002A5C33">
        <w:trPr>
          <w:tblCellSpacing w:w="15" w:type="dxa"/>
        </w:trPr>
        <w:tc>
          <w:tcPr>
            <w:tcW w:w="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1.4.3 </w:t>
            </w:r>
          </w:p>
        </w:tc>
        <w:tc>
          <w:tcPr>
            <w:tcW w:w="6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режиме круглосуточного пребывания </w:t>
            </w:r>
          </w:p>
        </w:tc>
        <w:tc>
          <w:tcPr>
            <w:tcW w:w="2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человек/%</w:t>
            </w:r>
          </w:p>
        </w:tc>
      </w:tr>
      <w:tr w:rsidR="002A5C33" w:rsidRPr="002A5C33" w:rsidTr="002A5C33">
        <w:trPr>
          <w:tblCellSpacing w:w="15" w:type="dxa"/>
        </w:trPr>
        <w:tc>
          <w:tcPr>
            <w:tcW w:w="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1.5 </w:t>
            </w:r>
          </w:p>
        </w:tc>
        <w:tc>
          <w:tcPr>
            <w:tcW w:w="6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2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человек/%</w:t>
            </w:r>
          </w:p>
        </w:tc>
      </w:tr>
      <w:tr w:rsidR="002A5C33" w:rsidRPr="002A5C33" w:rsidTr="002A5C33">
        <w:trPr>
          <w:tblCellSpacing w:w="15" w:type="dxa"/>
        </w:trPr>
        <w:tc>
          <w:tcPr>
            <w:tcW w:w="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1.5.1 </w:t>
            </w:r>
          </w:p>
        </w:tc>
        <w:tc>
          <w:tcPr>
            <w:tcW w:w="6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коррекции недостатков в физическом и (или) психическом развитии </w:t>
            </w:r>
          </w:p>
        </w:tc>
        <w:tc>
          <w:tcPr>
            <w:tcW w:w="2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человек/%</w:t>
            </w:r>
          </w:p>
        </w:tc>
      </w:tr>
      <w:tr w:rsidR="002A5C33" w:rsidRPr="002A5C33" w:rsidTr="002A5C33">
        <w:trPr>
          <w:tblCellSpacing w:w="15" w:type="dxa"/>
        </w:trPr>
        <w:tc>
          <w:tcPr>
            <w:tcW w:w="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1.5.2 </w:t>
            </w:r>
          </w:p>
        </w:tc>
        <w:tc>
          <w:tcPr>
            <w:tcW w:w="6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освоению образовательной программы дошкольного образования </w:t>
            </w:r>
          </w:p>
        </w:tc>
        <w:tc>
          <w:tcPr>
            <w:tcW w:w="2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человек/%</w:t>
            </w:r>
          </w:p>
        </w:tc>
      </w:tr>
      <w:tr w:rsidR="002A5C33" w:rsidRPr="002A5C33" w:rsidTr="002A5C33">
        <w:trPr>
          <w:tblCellSpacing w:w="15" w:type="dxa"/>
        </w:trPr>
        <w:tc>
          <w:tcPr>
            <w:tcW w:w="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1.5.3 </w:t>
            </w:r>
          </w:p>
        </w:tc>
        <w:tc>
          <w:tcPr>
            <w:tcW w:w="6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присмотру и уходу </w:t>
            </w:r>
          </w:p>
        </w:tc>
        <w:tc>
          <w:tcPr>
            <w:tcW w:w="2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человек/%</w:t>
            </w:r>
          </w:p>
        </w:tc>
      </w:tr>
      <w:tr w:rsidR="002A5C33" w:rsidRPr="002A5C33" w:rsidTr="002A5C33">
        <w:trPr>
          <w:tblCellSpacing w:w="15" w:type="dxa"/>
        </w:trPr>
        <w:tc>
          <w:tcPr>
            <w:tcW w:w="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1.6 </w:t>
            </w:r>
          </w:p>
        </w:tc>
        <w:tc>
          <w:tcPr>
            <w:tcW w:w="6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Средний показатель пропущенных дней при посещении дошкольной образовательной организации по болезни на одного воспитанника </w:t>
            </w:r>
          </w:p>
        </w:tc>
        <w:tc>
          <w:tcPr>
            <w:tcW w:w="2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день </w:t>
            </w:r>
          </w:p>
        </w:tc>
      </w:tr>
      <w:tr w:rsidR="002A5C33" w:rsidRPr="002A5C33" w:rsidTr="002A5C33">
        <w:trPr>
          <w:tblCellSpacing w:w="15" w:type="dxa"/>
        </w:trPr>
        <w:tc>
          <w:tcPr>
            <w:tcW w:w="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1.7 </w:t>
            </w:r>
          </w:p>
        </w:tc>
        <w:tc>
          <w:tcPr>
            <w:tcW w:w="6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педагогических работников, в том числе:</w:t>
            </w:r>
          </w:p>
        </w:tc>
        <w:tc>
          <w:tcPr>
            <w:tcW w:w="2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человек </w:t>
            </w:r>
          </w:p>
        </w:tc>
      </w:tr>
      <w:tr w:rsidR="002A5C33" w:rsidRPr="002A5C33" w:rsidTr="002A5C33">
        <w:trPr>
          <w:tblCellSpacing w:w="15" w:type="dxa"/>
        </w:trPr>
        <w:tc>
          <w:tcPr>
            <w:tcW w:w="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1.7.1 </w:t>
            </w:r>
          </w:p>
        </w:tc>
        <w:tc>
          <w:tcPr>
            <w:tcW w:w="6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работников, имеющих высшее образование </w:t>
            </w:r>
          </w:p>
        </w:tc>
        <w:tc>
          <w:tcPr>
            <w:tcW w:w="2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человек/%</w:t>
            </w:r>
          </w:p>
        </w:tc>
      </w:tr>
      <w:tr w:rsidR="002A5C33" w:rsidRPr="002A5C33" w:rsidTr="002A5C33">
        <w:trPr>
          <w:tblCellSpacing w:w="15" w:type="dxa"/>
        </w:trPr>
        <w:tc>
          <w:tcPr>
            <w:tcW w:w="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1.7.2 </w:t>
            </w:r>
          </w:p>
        </w:tc>
        <w:tc>
          <w:tcPr>
            <w:tcW w:w="6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человек/%</w:t>
            </w:r>
          </w:p>
        </w:tc>
      </w:tr>
      <w:tr w:rsidR="002A5C33" w:rsidRPr="002A5C33" w:rsidTr="002A5C33">
        <w:trPr>
          <w:tblCellSpacing w:w="15" w:type="dxa"/>
        </w:trPr>
        <w:tc>
          <w:tcPr>
            <w:tcW w:w="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1.7.3 </w:t>
            </w:r>
          </w:p>
        </w:tc>
        <w:tc>
          <w:tcPr>
            <w:tcW w:w="6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работников, имеющих среднее профессиональное образование </w:t>
            </w:r>
          </w:p>
        </w:tc>
        <w:tc>
          <w:tcPr>
            <w:tcW w:w="2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человек/%</w:t>
            </w:r>
          </w:p>
        </w:tc>
      </w:tr>
      <w:tr w:rsidR="002A5C33" w:rsidRPr="002A5C33" w:rsidTr="002A5C33">
        <w:trPr>
          <w:tblCellSpacing w:w="15" w:type="dxa"/>
        </w:trPr>
        <w:tc>
          <w:tcPr>
            <w:tcW w:w="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1.7.4 </w:t>
            </w:r>
          </w:p>
        </w:tc>
        <w:tc>
          <w:tcPr>
            <w:tcW w:w="6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человек/%</w:t>
            </w:r>
          </w:p>
        </w:tc>
      </w:tr>
      <w:tr w:rsidR="002A5C33" w:rsidRPr="002A5C33" w:rsidTr="002A5C33">
        <w:trPr>
          <w:tblCellSpacing w:w="15" w:type="dxa"/>
        </w:trPr>
        <w:tc>
          <w:tcPr>
            <w:tcW w:w="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1.8 </w:t>
            </w:r>
          </w:p>
        </w:tc>
        <w:tc>
          <w:tcPr>
            <w:tcW w:w="6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человек/%</w:t>
            </w:r>
          </w:p>
        </w:tc>
      </w:tr>
      <w:tr w:rsidR="002A5C33" w:rsidRPr="002A5C33" w:rsidTr="002A5C33">
        <w:trPr>
          <w:tblCellSpacing w:w="15" w:type="dxa"/>
        </w:trPr>
        <w:tc>
          <w:tcPr>
            <w:tcW w:w="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1.8.1 </w:t>
            </w:r>
          </w:p>
        </w:tc>
        <w:tc>
          <w:tcPr>
            <w:tcW w:w="6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Высшая </w:t>
            </w:r>
          </w:p>
        </w:tc>
        <w:tc>
          <w:tcPr>
            <w:tcW w:w="2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человек/%</w:t>
            </w:r>
          </w:p>
        </w:tc>
      </w:tr>
      <w:tr w:rsidR="002A5C33" w:rsidRPr="002A5C33" w:rsidTr="002A5C33">
        <w:trPr>
          <w:tblCellSpacing w:w="15" w:type="dxa"/>
        </w:trPr>
        <w:tc>
          <w:tcPr>
            <w:tcW w:w="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1.8.2 </w:t>
            </w:r>
          </w:p>
        </w:tc>
        <w:tc>
          <w:tcPr>
            <w:tcW w:w="6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Первая </w:t>
            </w:r>
          </w:p>
        </w:tc>
        <w:tc>
          <w:tcPr>
            <w:tcW w:w="2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человек/%</w:t>
            </w:r>
          </w:p>
        </w:tc>
      </w:tr>
      <w:tr w:rsidR="002A5C33" w:rsidRPr="002A5C33" w:rsidTr="002A5C33">
        <w:trPr>
          <w:tblCellSpacing w:w="15" w:type="dxa"/>
        </w:trPr>
        <w:tc>
          <w:tcPr>
            <w:tcW w:w="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1.9 </w:t>
            </w:r>
          </w:p>
        </w:tc>
        <w:tc>
          <w:tcPr>
            <w:tcW w:w="6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человек/%</w:t>
            </w:r>
          </w:p>
        </w:tc>
      </w:tr>
      <w:tr w:rsidR="002A5C33" w:rsidRPr="002A5C33" w:rsidTr="002A5C33">
        <w:trPr>
          <w:tblCellSpacing w:w="15" w:type="dxa"/>
        </w:trPr>
        <w:tc>
          <w:tcPr>
            <w:tcW w:w="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1.9.1 </w:t>
            </w:r>
          </w:p>
        </w:tc>
        <w:tc>
          <w:tcPr>
            <w:tcW w:w="6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 5 лет </w:t>
            </w:r>
          </w:p>
        </w:tc>
        <w:tc>
          <w:tcPr>
            <w:tcW w:w="2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человек/%</w:t>
            </w:r>
          </w:p>
        </w:tc>
      </w:tr>
      <w:tr w:rsidR="002A5C33" w:rsidRPr="002A5C33" w:rsidTr="002A5C33">
        <w:trPr>
          <w:tblCellSpacing w:w="15" w:type="dxa"/>
        </w:trPr>
        <w:tc>
          <w:tcPr>
            <w:tcW w:w="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1.9.2 </w:t>
            </w:r>
          </w:p>
        </w:tc>
        <w:tc>
          <w:tcPr>
            <w:tcW w:w="6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Свыше 30 лет </w:t>
            </w:r>
          </w:p>
        </w:tc>
        <w:tc>
          <w:tcPr>
            <w:tcW w:w="2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человек/%</w:t>
            </w:r>
          </w:p>
        </w:tc>
      </w:tr>
      <w:tr w:rsidR="002A5C33" w:rsidRPr="002A5C33" w:rsidTr="002A5C33">
        <w:trPr>
          <w:tblCellSpacing w:w="15" w:type="dxa"/>
        </w:trPr>
        <w:tc>
          <w:tcPr>
            <w:tcW w:w="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1.10 </w:t>
            </w:r>
          </w:p>
        </w:tc>
        <w:tc>
          <w:tcPr>
            <w:tcW w:w="6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работников в общей численности педагогических работников в возрасте до 30 лет </w:t>
            </w:r>
          </w:p>
        </w:tc>
        <w:tc>
          <w:tcPr>
            <w:tcW w:w="2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человек/%</w:t>
            </w:r>
          </w:p>
        </w:tc>
      </w:tr>
      <w:tr w:rsidR="002A5C33" w:rsidRPr="002A5C33" w:rsidTr="002A5C33">
        <w:trPr>
          <w:tblCellSpacing w:w="15" w:type="dxa"/>
        </w:trPr>
        <w:tc>
          <w:tcPr>
            <w:tcW w:w="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1.11 </w:t>
            </w:r>
          </w:p>
        </w:tc>
        <w:tc>
          <w:tcPr>
            <w:tcW w:w="6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работников в общей численности педагогических работников в возрасте от 55 лет </w:t>
            </w:r>
          </w:p>
        </w:tc>
        <w:tc>
          <w:tcPr>
            <w:tcW w:w="2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человек/%</w:t>
            </w:r>
          </w:p>
        </w:tc>
      </w:tr>
      <w:tr w:rsidR="002A5C33" w:rsidRPr="002A5C33" w:rsidTr="002A5C33">
        <w:trPr>
          <w:tblCellSpacing w:w="15" w:type="dxa"/>
        </w:trPr>
        <w:tc>
          <w:tcPr>
            <w:tcW w:w="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1.12 </w:t>
            </w:r>
          </w:p>
        </w:tc>
        <w:tc>
          <w:tcPr>
            <w:tcW w:w="6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 </w:t>
            </w:r>
            <w:proofErr w:type="gramEnd"/>
          </w:p>
        </w:tc>
        <w:tc>
          <w:tcPr>
            <w:tcW w:w="2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человек/%</w:t>
            </w:r>
          </w:p>
        </w:tc>
      </w:tr>
      <w:tr w:rsidR="002A5C33" w:rsidRPr="002A5C33" w:rsidTr="002A5C33">
        <w:trPr>
          <w:tblCellSpacing w:w="15" w:type="dxa"/>
        </w:trPr>
        <w:tc>
          <w:tcPr>
            <w:tcW w:w="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1.13 </w:t>
            </w:r>
          </w:p>
        </w:tc>
        <w:tc>
          <w:tcPr>
            <w:tcW w:w="6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</w:t>
            </w: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численности педагогических и административно-хозяйственных работников </w:t>
            </w:r>
          </w:p>
        </w:tc>
        <w:tc>
          <w:tcPr>
            <w:tcW w:w="2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человек/%</w:t>
            </w:r>
          </w:p>
        </w:tc>
      </w:tr>
      <w:tr w:rsidR="002A5C33" w:rsidRPr="002A5C33" w:rsidTr="002A5C33">
        <w:trPr>
          <w:tblCellSpacing w:w="15" w:type="dxa"/>
        </w:trPr>
        <w:tc>
          <w:tcPr>
            <w:tcW w:w="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1.14 </w:t>
            </w:r>
          </w:p>
        </w:tc>
        <w:tc>
          <w:tcPr>
            <w:tcW w:w="6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Соотношение "педагогический работник/воспитанник" в дошкольной образовательной организации </w:t>
            </w:r>
          </w:p>
        </w:tc>
        <w:tc>
          <w:tcPr>
            <w:tcW w:w="2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человек/человек </w:t>
            </w:r>
          </w:p>
        </w:tc>
      </w:tr>
      <w:tr w:rsidR="002A5C33" w:rsidRPr="002A5C33" w:rsidTr="002A5C33">
        <w:trPr>
          <w:tblCellSpacing w:w="15" w:type="dxa"/>
        </w:trPr>
        <w:tc>
          <w:tcPr>
            <w:tcW w:w="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1.15 </w:t>
            </w:r>
          </w:p>
        </w:tc>
        <w:tc>
          <w:tcPr>
            <w:tcW w:w="6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A5C33" w:rsidRPr="002A5C33" w:rsidTr="002A5C33">
        <w:trPr>
          <w:tblCellSpacing w:w="15" w:type="dxa"/>
        </w:trPr>
        <w:tc>
          <w:tcPr>
            <w:tcW w:w="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1.15.1 </w:t>
            </w:r>
          </w:p>
        </w:tc>
        <w:tc>
          <w:tcPr>
            <w:tcW w:w="6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Музыкального руководителя </w:t>
            </w:r>
          </w:p>
        </w:tc>
        <w:tc>
          <w:tcPr>
            <w:tcW w:w="2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да/нет </w:t>
            </w:r>
          </w:p>
        </w:tc>
      </w:tr>
      <w:tr w:rsidR="002A5C33" w:rsidRPr="002A5C33" w:rsidTr="002A5C33">
        <w:trPr>
          <w:tblCellSpacing w:w="15" w:type="dxa"/>
        </w:trPr>
        <w:tc>
          <w:tcPr>
            <w:tcW w:w="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1.15.2 </w:t>
            </w:r>
          </w:p>
        </w:tc>
        <w:tc>
          <w:tcPr>
            <w:tcW w:w="6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Инструктора по физической культуре </w:t>
            </w:r>
          </w:p>
        </w:tc>
        <w:tc>
          <w:tcPr>
            <w:tcW w:w="2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да/нет </w:t>
            </w:r>
          </w:p>
        </w:tc>
      </w:tr>
      <w:tr w:rsidR="002A5C33" w:rsidRPr="002A5C33" w:rsidTr="002A5C33">
        <w:trPr>
          <w:tblCellSpacing w:w="15" w:type="dxa"/>
        </w:trPr>
        <w:tc>
          <w:tcPr>
            <w:tcW w:w="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1.15.3 </w:t>
            </w:r>
          </w:p>
        </w:tc>
        <w:tc>
          <w:tcPr>
            <w:tcW w:w="6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Учителя-логопеда </w:t>
            </w:r>
          </w:p>
        </w:tc>
        <w:tc>
          <w:tcPr>
            <w:tcW w:w="2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да/нет </w:t>
            </w:r>
          </w:p>
        </w:tc>
      </w:tr>
      <w:tr w:rsidR="002A5C33" w:rsidRPr="002A5C33" w:rsidTr="002A5C33">
        <w:trPr>
          <w:tblCellSpacing w:w="15" w:type="dxa"/>
        </w:trPr>
        <w:tc>
          <w:tcPr>
            <w:tcW w:w="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1.15.4 </w:t>
            </w:r>
          </w:p>
        </w:tc>
        <w:tc>
          <w:tcPr>
            <w:tcW w:w="6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Логопеда </w:t>
            </w:r>
          </w:p>
        </w:tc>
        <w:tc>
          <w:tcPr>
            <w:tcW w:w="2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A5C33" w:rsidRPr="002A5C33" w:rsidTr="002A5C33">
        <w:trPr>
          <w:tblCellSpacing w:w="15" w:type="dxa"/>
        </w:trPr>
        <w:tc>
          <w:tcPr>
            <w:tcW w:w="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1.15.5 </w:t>
            </w:r>
          </w:p>
        </w:tc>
        <w:tc>
          <w:tcPr>
            <w:tcW w:w="6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</w:t>
            </w:r>
            <w:proofErr w:type="gramStart"/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я-</w:t>
            </w:r>
            <w:proofErr w:type="gramEnd"/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дефектолога </w:t>
            </w:r>
          </w:p>
        </w:tc>
        <w:tc>
          <w:tcPr>
            <w:tcW w:w="2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да/нет </w:t>
            </w:r>
          </w:p>
        </w:tc>
      </w:tr>
      <w:tr w:rsidR="002A5C33" w:rsidRPr="002A5C33" w:rsidTr="002A5C33">
        <w:trPr>
          <w:tblCellSpacing w:w="15" w:type="dxa"/>
        </w:trPr>
        <w:tc>
          <w:tcPr>
            <w:tcW w:w="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1.15.6 </w:t>
            </w:r>
          </w:p>
        </w:tc>
        <w:tc>
          <w:tcPr>
            <w:tcW w:w="6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Педагога-психолога </w:t>
            </w:r>
          </w:p>
        </w:tc>
        <w:tc>
          <w:tcPr>
            <w:tcW w:w="2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A5C33" w:rsidRPr="002A5C33" w:rsidTr="002A5C33">
        <w:trPr>
          <w:tblCellSpacing w:w="15" w:type="dxa"/>
        </w:trPr>
        <w:tc>
          <w:tcPr>
            <w:tcW w:w="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2.</w:t>
            </w: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6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Инфраструктура</w:t>
            </w: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A5C33" w:rsidRPr="002A5C33" w:rsidTr="002A5C33">
        <w:trPr>
          <w:tblCellSpacing w:w="15" w:type="dxa"/>
        </w:trPr>
        <w:tc>
          <w:tcPr>
            <w:tcW w:w="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 </w:t>
            </w:r>
          </w:p>
        </w:tc>
        <w:tc>
          <w:tcPr>
            <w:tcW w:w="6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Общая площадь помещений, в которых осуществляется образовательная деятельность, в расчете на одного воспитанника </w:t>
            </w:r>
          </w:p>
        </w:tc>
        <w:tc>
          <w:tcPr>
            <w:tcW w:w="2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</w:t>
            </w:r>
            <w:proofErr w:type="gramStart"/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2A5C33" w:rsidRPr="002A5C33" w:rsidTr="002A5C33">
        <w:trPr>
          <w:tblCellSpacing w:w="15" w:type="dxa"/>
        </w:trPr>
        <w:tc>
          <w:tcPr>
            <w:tcW w:w="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 </w:t>
            </w:r>
          </w:p>
        </w:tc>
        <w:tc>
          <w:tcPr>
            <w:tcW w:w="6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Площадь помещений для организации дополнительных видов деятельности воспитанников </w:t>
            </w:r>
          </w:p>
        </w:tc>
        <w:tc>
          <w:tcPr>
            <w:tcW w:w="2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</w:t>
            </w:r>
            <w:proofErr w:type="gramStart"/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2A5C33" w:rsidRPr="002A5C33" w:rsidTr="002A5C33">
        <w:trPr>
          <w:tblCellSpacing w:w="15" w:type="dxa"/>
        </w:trPr>
        <w:tc>
          <w:tcPr>
            <w:tcW w:w="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2.3 </w:t>
            </w:r>
          </w:p>
        </w:tc>
        <w:tc>
          <w:tcPr>
            <w:tcW w:w="6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Наличие физкультурного зала </w:t>
            </w:r>
          </w:p>
        </w:tc>
        <w:tc>
          <w:tcPr>
            <w:tcW w:w="2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да/нет </w:t>
            </w:r>
          </w:p>
        </w:tc>
      </w:tr>
      <w:tr w:rsidR="002A5C33" w:rsidRPr="002A5C33" w:rsidTr="002A5C33">
        <w:trPr>
          <w:tblCellSpacing w:w="15" w:type="dxa"/>
        </w:trPr>
        <w:tc>
          <w:tcPr>
            <w:tcW w:w="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2.4 </w:t>
            </w:r>
          </w:p>
        </w:tc>
        <w:tc>
          <w:tcPr>
            <w:tcW w:w="6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Наличие музыкального зала </w:t>
            </w:r>
          </w:p>
        </w:tc>
        <w:tc>
          <w:tcPr>
            <w:tcW w:w="2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да/нет </w:t>
            </w:r>
          </w:p>
        </w:tc>
      </w:tr>
      <w:tr w:rsidR="002A5C33" w:rsidRPr="002A5C33" w:rsidTr="002A5C33">
        <w:trPr>
          <w:tblCellSpacing w:w="15" w:type="dxa"/>
        </w:trPr>
        <w:tc>
          <w:tcPr>
            <w:tcW w:w="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2.5 </w:t>
            </w:r>
          </w:p>
        </w:tc>
        <w:tc>
          <w:tcPr>
            <w:tcW w:w="6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Наличие прогулочных площадок, обеспечивающих физическую активность и разнообразную игровую деятельность воспитанников на прогулке </w:t>
            </w:r>
          </w:p>
        </w:tc>
        <w:tc>
          <w:tcPr>
            <w:tcW w:w="2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A5C33" w:rsidRPr="002A5C33" w:rsidRDefault="002A5C33" w:rsidP="002A5C3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C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да/нет </w:t>
            </w:r>
          </w:p>
        </w:tc>
      </w:tr>
    </w:tbl>
    <w:p w:rsidR="005D61A2" w:rsidRDefault="005D61A2"/>
    <w:sectPr w:rsidR="005D61A2" w:rsidSect="005D61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A5C33"/>
    <w:rsid w:val="000472FD"/>
    <w:rsid w:val="00190A90"/>
    <w:rsid w:val="002A5C33"/>
    <w:rsid w:val="004B1109"/>
    <w:rsid w:val="005D61A2"/>
    <w:rsid w:val="006F328C"/>
    <w:rsid w:val="00B503A4"/>
    <w:rsid w:val="00B60C6C"/>
    <w:rsid w:val="00B72ACF"/>
    <w:rsid w:val="00CF57AA"/>
    <w:rsid w:val="00D12BFF"/>
    <w:rsid w:val="00E22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61A2"/>
  </w:style>
  <w:style w:type="paragraph" w:styleId="1">
    <w:name w:val="heading 1"/>
    <w:basedOn w:val="a"/>
    <w:link w:val="10"/>
    <w:uiPriority w:val="9"/>
    <w:qFormat/>
    <w:rsid w:val="002A5C3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2A5C3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A5C3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2A5C3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ertext">
    <w:name w:val="headertext"/>
    <w:basedOn w:val="a"/>
    <w:rsid w:val="002A5C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2A5C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2A5C3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596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40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967576">
              <w:marLeft w:val="1072"/>
              <w:marRight w:val="689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g.ru/gazeta/rg/2014/02/19.html" TargetMode="External"/><Relationship Id="rId13" Type="http://schemas.openxmlformats.org/officeDocument/2006/relationships/hyperlink" Target="http://docs.cntd.ru/document/499066471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://docs.cntd.ru/document/499066471" TargetMode="External"/><Relationship Id="rId17" Type="http://schemas.openxmlformats.org/officeDocument/2006/relationships/hyperlink" Target="http://docs.cntd.ru/document/499066471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docs.cntd.ru/document/499066471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docs.cntd.ru/document/499024581" TargetMode="External"/><Relationship Id="rId5" Type="http://schemas.microsoft.com/office/2007/relationships/stylesWithEffects" Target="stylesWithEffects.xml"/><Relationship Id="rId15" Type="http://schemas.openxmlformats.org/officeDocument/2006/relationships/hyperlink" Target="http://docs.cntd.ru/document/499066471" TargetMode="External"/><Relationship Id="rId10" Type="http://schemas.openxmlformats.org/officeDocument/2006/relationships/hyperlink" Target="http://docs.cntd.ru/document/499024581" TargetMode="External"/><Relationship Id="rId19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hyperlink" Target="http://docs.cntd.ru/document/902389617" TargetMode="External"/><Relationship Id="rId14" Type="http://schemas.openxmlformats.org/officeDocument/2006/relationships/hyperlink" Target="http://docs.cntd.ru/document/49906647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26B7369D692BD40BE96758B1963EB06" ma:contentTypeVersion="0" ma:contentTypeDescription="Создание документа." ma:contentTypeScope="" ma:versionID="561f5e7921586292139c6fbd5d568d0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6233C4F7-72C3-40D3-A8A4-5D2315C9678D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2BE9ADFE-8167-4020-8680-F5D6F7DC5CC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AD61A28-C7D3-4324-BE0B-2C47365417D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1050</Words>
  <Characters>5987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Computer</Company>
  <LinksUpToDate>false</LinksUpToDate>
  <CharactersWithSpaces>7023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Татьяна</cp:lastModifiedBy>
  <cp:revision>2</cp:revision>
  <dcterms:created xsi:type="dcterms:W3CDTF">2014-12-04T11:22:00Z</dcterms:created>
  <dcterms:modified xsi:type="dcterms:W3CDTF">2014-12-04T11:22:00Z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0x010100B26B7369D692BD40BE96758B1963EB06</vt:lpwstr>
  </property>
</Properties>
</file>